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C23E" w14:textId="77777777" w:rsidR="00F2151F" w:rsidRPr="00F10611" w:rsidRDefault="00F2151F" w:rsidP="008661EA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>TOWNSHIP OF NEW HANOVER</w:t>
      </w:r>
    </w:p>
    <w:p w14:paraId="61D7B703" w14:textId="569384AD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 xml:space="preserve">RESOLUTION NO </w:t>
      </w:r>
      <w:r w:rsidR="00545045" w:rsidRPr="00F10611">
        <w:rPr>
          <w:b/>
          <w:sz w:val="24"/>
          <w:szCs w:val="24"/>
        </w:rPr>
        <w:t>202</w:t>
      </w:r>
      <w:r w:rsidR="00765442" w:rsidRPr="00F10611">
        <w:rPr>
          <w:b/>
          <w:sz w:val="24"/>
          <w:szCs w:val="24"/>
        </w:rPr>
        <w:t>1</w:t>
      </w:r>
      <w:r w:rsidR="00545045" w:rsidRPr="00F10611">
        <w:rPr>
          <w:b/>
          <w:sz w:val="24"/>
          <w:szCs w:val="24"/>
        </w:rPr>
        <w:t>-</w:t>
      </w:r>
      <w:r w:rsidR="000214A2">
        <w:rPr>
          <w:b/>
          <w:sz w:val="24"/>
          <w:szCs w:val="24"/>
        </w:rPr>
        <w:t>26</w:t>
      </w:r>
      <w:bookmarkStart w:id="0" w:name="_GoBack"/>
      <w:bookmarkEnd w:id="0"/>
    </w:p>
    <w:p w14:paraId="2B94DCE9" w14:textId="77777777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</w:p>
    <w:p w14:paraId="52D60E20" w14:textId="0F60E072" w:rsidR="00F2151F" w:rsidRPr="00F10611" w:rsidRDefault="00F2151F" w:rsidP="00F10611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 xml:space="preserve">RESOLUTION OF THE </w:t>
      </w:r>
      <w:r w:rsidR="00B8616C" w:rsidRPr="00F10611">
        <w:rPr>
          <w:b/>
          <w:sz w:val="24"/>
          <w:szCs w:val="24"/>
        </w:rPr>
        <w:t>TOWNSHIP</w:t>
      </w:r>
      <w:r w:rsidR="004F6954" w:rsidRPr="00F10611">
        <w:rPr>
          <w:b/>
          <w:sz w:val="24"/>
          <w:szCs w:val="24"/>
        </w:rPr>
        <w:t xml:space="preserve"> OF NEW HANOVER </w:t>
      </w:r>
      <w:r w:rsidR="00531671">
        <w:rPr>
          <w:b/>
          <w:sz w:val="24"/>
          <w:szCs w:val="24"/>
        </w:rPr>
        <w:t xml:space="preserve">EXTENDING THE DEADLINE FOR ANIMAL LICENSING UNDER </w:t>
      </w:r>
      <w:r w:rsidR="00C3742C">
        <w:rPr>
          <w:b/>
          <w:sz w:val="24"/>
          <w:szCs w:val="24"/>
        </w:rPr>
        <w:t>CHAPTER 65 OF THE NEW HANOVER TOWNSHIP CODE</w:t>
      </w:r>
    </w:p>
    <w:p w14:paraId="78E8CC05" w14:textId="77777777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</w:p>
    <w:p w14:paraId="15E7D953" w14:textId="15203368" w:rsidR="00F10611" w:rsidRPr="00F10611" w:rsidRDefault="00F2151F" w:rsidP="00F10611">
      <w:pPr>
        <w:pStyle w:val="NoSpacing"/>
        <w:rPr>
          <w:sz w:val="24"/>
          <w:szCs w:val="24"/>
        </w:rPr>
      </w:pPr>
      <w:r w:rsidRPr="00F10611">
        <w:rPr>
          <w:sz w:val="24"/>
          <w:szCs w:val="24"/>
        </w:rPr>
        <w:tab/>
      </w:r>
      <w:r w:rsidRPr="00F10611">
        <w:rPr>
          <w:b/>
          <w:sz w:val="24"/>
          <w:szCs w:val="24"/>
        </w:rPr>
        <w:t>WHEREAS</w:t>
      </w:r>
      <w:r w:rsidRPr="00F10611">
        <w:rPr>
          <w:sz w:val="24"/>
          <w:szCs w:val="24"/>
        </w:rPr>
        <w:t>,</w:t>
      </w:r>
      <w:r w:rsidR="00F10611" w:rsidRPr="00F10611">
        <w:rPr>
          <w:sz w:val="24"/>
          <w:szCs w:val="24"/>
        </w:rPr>
        <w:t xml:space="preserve"> Pursuant to Township Code Chapter </w:t>
      </w:r>
      <w:r w:rsidR="00C3742C">
        <w:rPr>
          <w:sz w:val="24"/>
          <w:szCs w:val="24"/>
        </w:rPr>
        <w:t>6</w:t>
      </w:r>
      <w:r w:rsidR="00F10611" w:rsidRPr="00F10611">
        <w:rPr>
          <w:sz w:val="24"/>
          <w:szCs w:val="24"/>
        </w:rPr>
        <w:t xml:space="preserve">5 </w:t>
      </w:r>
      <w:r w:rsidR="00C3742C">
        <w:rPr>
          <w:sz w:val="24"/>
          <w:szCs w:val="24"/>
        </w:rPr>
        <w:t>all animals within the Township are required to be licensed, with said license expiring on an annual basis no later than January 31 of each year</w:t>
      </w:r>
      <w:r w:rsidR="00F10611" w:rsidRPr="00F10611">
        <w:rPr>
          <w:sz w:val="24"/>
          <w:szCs w:val="24"/>
        </w:rPr>
        <w:t>; and</w:t>
      </w:r>
    </w:p>
    <w:p w14:paraId="2B6CE118" w14:textId="77777777" w:rsidR="00F10611" w:rsidRPr="00F10611" w:rsidRDefault="00F10611" w:rsidP="00F10611">
      <w:pPr>
        <w:pStyle w:val="NoSpacing"/>
        <w:rPr>
          <w:sz w:val="24"/>
          <w:szCs w:val="24"/>
        </w:rPr>
      </w:pPr>
    </w:p>
    <w:p w14:paraId="637AB345" w14:textId="5E2688BD" w:rsidR="000F47DF" w:rsidRPr="00F10611" w:rsidRDefault="00F10611" w:rsidP="000F47DF">
      <w:pPr>
        <w:pStyle w:val="NoSpacing"/>
        <w:ind w:firstLine="720"/>
        <w:rPr>
          <w:sz w:val="24"/>
          <w:szCs w:val="24"/>
        </w:rPr>
      </w:pPr>
      <w:r w:rsidRPr="00F10611">
        <w:rPr>
          <w:b/>
          <w:sz w:val="24"/>
          <w:szCs w:val="24"/>
        </w:rPr>
        <w:t>WHEREAS</w:t>
      </w:r>
      <w:r w:rsidRPr="00F10611">
        <w:rPr>
          <w:sz w:val="24"/>
          <w:szCs w:val="24"/>
        </w:rPr>
        <w:t xml:space="preserve">, </w:t>
      </w:r>
      <w:r w:rsidR="00C3742C">
        <w:rPr>
          <w:sz w:val="24"/>
          <w:szCs w:val="24"/>
        </w:rPr>
        <w:t>on March 19, 2020, Gov. Murphy signed Executive Order No. 103 declaring a State of Emergency and Public Health Emergency, which has been extended up and through Executive Order No. 215</w:t>
      </w:r>
      <w:r w:rsidR="000F47DF" w:rsidRPr="00F10611">
        <w:rPr>
          <w:sz w:val="24"/>
          <w:szCs w:val="24"/>
        </w:rPr>
        <w:t>; and</w:t>
      </w:r>
    </w:p>
    <w:p w14:paraId="22E8E911" w14:textId="77777777" w:rsidR="000F47DF" w:rsidRPr="00F10611" w:rsidRDefault="000F47DF" w:rsidP="000F47DF">
      <w:pPr>
        <w:pStyle w:val="NoSpacing"/>
        <w:ind w:firstLine="720"/>
        <w:rPr>
          <w:sz w:val="24"/>
          <w:szCs w:val="24"/>
        </w:rPr>
      </w:pPr>
    </w:p>
    <w:p w14:paraId="50F86171" w14:textId="76EFB71A" w:rsidR="00531671" w:rsidRDefault="000F47DF" w:rsidP="000F47DF">
      <w:pPr>
        <w:pStyle w:val="NoSpacing"/>
        <w:ind w:firstLine="720"/>
        <w:rPr>
          <w:sz w:val="24"/>
          <w:szCs w:val="24"/>
        </w:rPr>
      </w:pPr>
      <w:r w:rsidRPr="00F10611">
        <w:rPr>
          <w:b/>
          <w:bCs/>
          <w:sz w:val="24"/>
          <w:szCs w:val="24"/>
        </w:rPr>
        <w:t>WHEREAS</w:t>
      </w:r>
      <w:r w:rsidRPr="00F10611">
        <w:rPr>
          <w:sz w:val="24"/>
          <w:szCs w:val="24"/>
        </w:rPr>
        <w:t xml:space="preserve">, </w:t>
      </w:r>
      <w:r w:rsidR="00C3742C">
        <w:rPr>
          <w:sz w:val="24"/>
          <w:szCs w:val="24"/>
        </w:rPr>
        <w:t xml:space="preserve">Executive Order No. 103 prohibited municipalities to enforce ordinances that conflict with the </w:t>
      </w:r>
      <w:r w:rsidR="00531671">
        <w:rPr>
          <w:sz w:val="24"/>
          <w:szCs w:val="24"/>
        </w:rPr>
        <w:t xml:space="preserve">efforts to mitigate the effects of COVID-19; and </w:t>
      </w:r>
    </w:p>
    <w:p w14:paraId="32C7A833" w14:textId="77777777" w:rsidR="00531671" w:rsidRDefault="00531671" w:rsidP="000F47DF">
      <w:pPr>
        <w:pStyle w:val="NoSpacing"/>
        <w:ind w:firstLine="720"/>
        <w:rPr>
          <w:sz w:val="24"/>
          <w:szCs w:val="24"/>
        </w:rPr>
      </w:pPr>
    </w:p>
    <w:p w14:paraId="5BF8B884" w14:textId="0E8252F5" w:rsidR="008661EA" w:rsidRPr="00F10611" w:rsidRDefault="00531671" w:rsidP="000F47DF">
      <w:pPr>
        <w:pStyle w:val="NoSpacing"/>
        <w:ind w:firstLine="720"/>
        <w:rPr>
          <w:sz w:val="24"/>
          <w:szCs w:val="24"/>
        </w:rPr>
      </w:pPr>
      <w:r w:rsidRPr="00F10611">
        <w:rPr>
          <w:b/>
          <w:bCs/>
          <w:sz w:val="24"/>
          <w:szCs w:val="24"/>
        </w:rPr>
        <w:t>WHEREAS</w:t>
      </w:r>
      <w:r w:rsidRPr="00F10611">
        <w:rPr>
          <w:sz w:val="24"/>
          <w:szCs w:val="24"/>
        </w:rPr>
        <w:t>,</w:t>
      </w:r>
      <w:r>
        <w:rPr>
          <w:sz w:val="24"/>
          <w:szCs w:val="24"/>
        </w:rPr>
        <w:t xml:space="preserve"> due to COVID-19, the Township has been unable to offer free rabies clinics to its residence</w:t>
      </w:r>
      <w:r w:rsidR="00140D8B" w:rsidRPr="00F10611">
        <w:rPr>
          <w:sz w:val="24"/>
          <w:szCs w:val="24"/>
        </w:rPr>
        <w:t>.</w:t>
      </w:r>
      <w:r w:rsidR="008661EA" w:rsidRPr="00F10611">
        <w:rPr>
          <w:sz w:val="24"/>
          <w:szCs w:val="24"/>
        </w:rPr>
        <w:t xml:space="preserve"> </w:t>
      </w:r>
    </w:p>
    <w:p w14:paraId="6FCB7418" w14:textId="77777777" w:rsidR="008661EA" w:rsidRPr="00F10611" w:rsidRDefault="008661EA" w:rsidP="00F2151F">
      <w:pPr>
        <w:pStyle w:val="NoSpacing"/>
        <w:rPr>
          <w:sz w:val="24"/>
          <w:szCs w:val="24"/>
        </w:rPr>
      </w:pPr>
    </w:p>
    <w:p w14:paraId="6B31BC3F" w14:textId="128F29B8" w:rsidR="00C67124" w:rsidRPr="00F10611" w:rsidRDefault="00F2151F" w:rsidP="00F2151F">
      <w:pPr>
        <w:pStyle w:val="NoSpacing"/>
        <w:rPr>
          <w:sz w:val="24"/>
          <w:szCs w:val="24"/>
        </w:rPr>
      </w:pPr>
      <w:r w:rsidRPr="00F10611">
        <w:rPr>
          <w:sz w:val="24"/>
          <w:szCs w:val="24"/>
        </w:rPr>
        <w:tab/>
      </w:r>
      <w:r w:rsidRPr="00F10611">
        <w:rPr>
          <w:b/>
          <w:sz w:val="24"/>
          <w:szCs w:val="24"/>
        </w:rPr>
        <w:t>NOW, THEREFORE, BE IT RESOLVED</w:t>
      </w:r>
      <w:r w:rsidRPr="00F10611">
        <w:rPr>
          <w:sz w:val="24"/>
          <w:szCs w:val="24"/>
        </w:rPr>
        <w:t>, by the</w:t>
      </w:r>
      <w:r w:rsidR="008661EA" w:rsidRPr="00F10611">
        <w:rPr>
          <w:sz w:val="24"/>
          <w:szCs w:val="24"/>
        </w:rPr>
        <w:t xml:space="preserve"> New Hanover Township</w:t>
      </w:r>
      <w:r w:rsidR="000F47DF" w:rsidRPr="00F10611">
        <w:rPr>
          <w:sz w:val="24"/>
          <w:szCs w:val="24"/>
        </w:rPr>
        <w:t xml:space="preserve"> Committee</w:t>
      </w:r>
      <w:r w:rsidR="00140D8B" w:rsidRPr="00F10611">
        <w:rPr>
          <w:sz w:val="24"/>
          <w:szCs w:val="24"/>
        </w:rPr>
        <w:t xml:space="preserve"> that </w:t>
      </w:r>
      <w:r w:rsidR="00531671">
        <w:rPr>
          <w:sz w:val="24"/>
          <w:szCs w:val="24"/>
        </w:rPr>
        <w:t>the expiration of pet licenses set forth in Chapter 65, are extended from January 31, 2021 to April 30, 2021</w:t>
      </w:r>
      <w:r w:rsidR="00203E65" w:rsidRPr="00F10611">
        <w:rPr>
          <w:sz w:val="24"/>
          <w:szCs w:val="24"/>
        </w:rPr>
        <w:t>.</w:t>
      </w:r>
      <w:r w:rsidR="00531671">
        <w:rPr>
          <w:sz w:val="24"/>
          <w:szCs w:val="24"/>
        </w:rPr>
        <w:t xml:space="preserve">  </w:t>
      </w:r>
      <w:r w:rsidR="00203E65" w:rsidRPr="00F10611">
        <w:rPr>
          <w:sz w:val="24"/>
          <w:szCs w:val="24"/>
        </w:rPr>
        <w:t xml:space="preserve"> </w:t>
      </w:r>
    </w:p>
    <w:p w14:paraId="6E0F9CB8" w14:textId="77777777" w:rsidR="006A6B24" w:rsidRDefault="006A6B24" w:rsidP="006A6B24">
      <w:pPr>
        <w:jc w:val="both"/>
      </w:pPr>
    </w:p>
    <w:p w14:paraId="67FC24F8" w14:textId="27FFF6BA" w:rsidR="006A6B24" w:rsidRPr="00E93172" w:rsidRDefault="006A6B24" w:rsidP="006A6B24">
      <w:pPr>
        <w:jc w:val="both"/>
      </w:pPr>
      <w:r w:rsidRPr="00E93172">
        <w:t xml:space="preserve">IT IS HEREBY CERTIFIED that this is a true copy of a resolution adopted by the Township Committee of the Township of New Hanover, County of Burlington, State of New Jersey, on the </w:t>
      </w:r>
      <w:r w:rsidR="00531671">
        <w:t>9</w:t>
      </w:r>
      <w:r w:rsidR="00733216" w:rsidRPr="00733216">
        <w:rPr>
          <w:vertAlign w:val="superscript"/>
        </w:rPr>
        <w:t>th</w:t>
      </w:r>
      <w:r w:rsidR="00733216">
        <w:t xml:space="preserve"> day of </w:t>
      </w:r>
      <w:r w:rsidR="00531671">
        <w:t>February</w:t>
      </w:r>
      <w:r w:rsidR="00203E65">
        <w:t>, 202</w:t>
      </w:r>
      <w:r w:rsidR="00F10611">
        <w:t>1</w:t>
      </w:r>
      <w:r>
        <w:t>.</w:t>
      </w:r>
      <w:r w:rsidRPr="00E93172">
        <w:t xml:space="preserve">  IN WITNESS WHEREOF I have hereunto set my hand and affixed the seal of the Township of New Hanover the</w:t>
      </w:r>
      <w:r>
        <w:t xml:space="preserve"> </w:t>
      </w:r>
      <w:r w:rsidR="00531671">
        <w:t>9</w:t>
      </w:r>
      <w:r w:rsidR="00733216" w:rsidRPr="00733216">
        <w:rPr>
          <w:vertAlign w:val="superscript"/>
        </w:rPr>
        <w:t>th</w:t>
      </w:r>
      <w:r w:rsidR="00733216">
        <w:t xml:space="preserve"> </w:t>
      </w:r>
      <w:r w:rsidRPr="00E93172">
        <w:t xml:space="preserve">day of </w:t>
      </w:r>
      <w:r w:rsidR="00531671">
        <w:t>February</w:t>
      </w:r>
      <w:r w:rsidRPr="00E93172">
        <w:t>, 20</w:t>
      </w:r>
      <w:r w:rsidR="00545045">
        <w:t>2</w:t>
      </w:r>
      <w:r w:rsidR="00F10611">
        <w:t>1</w:t>
      </w:r>
      <w:r>
        <w:t>.</w:t>
      </w:r>
    </w:p>
    <w:p w14:paraId="4F232E1C" w14:textId="77777777" w:rsidR="006A6B24" w:rsidRDefault="006A6B24" w:rsidP="006A6B24">
      <w:pPr>
        <w:ind w:firstLine="720"/>
      </w:pPr>
    </w:p>
    <w:p w14:paraId="13ACD738" w14:textId="77777777" w:rsidR="006A6B24" w:rsidRDefault="006A6B24" w:rsidP="006A6B24">
      <w:pPr>
        <w:ind w:left="720"/>
      </w:pPr>
      <w:r>
        <w:t>__________________________</w:t>
      </w:r>
    </w:p>
    <w:p w14:paraId="68C93A29" w14:textId="77777777" w:rsidR="006A6B24" w:rsidRDefault="006A6B24" w:rsidP="006A6B24">
      <w:pPr>
        <w:ind w:left="720"/>
        <w:outlineLvl w:val="0"/>
      </w:pPr>
      <w:r>
        <w:t>Adel Gianaris, Township Deputy Clerk</w:t>
      </w:r>
    </w:p>
    <w:p w14:paraId="0AC9274A" w14:textId="77777777" w:rsidR="006A6B24" w:rsidRDefault="006A6B24" w:rsidP="006A6B24">
      <w:pPr>
        <w:ind w:left="720"/>
        <w:jc w:val="center"/>
      </w:pPr>
    </w:p>
    <w:p w14:paraId="61F5070A" w14:textId="77777777" w:rsidR="006A6B24" w:rsidRDefault="006A6B24" w:rsidP="006A6B24">
      <w:pPr>
        <w:ind w:left="720"/>
        <w:jc w:val="center"/>
        <w:outlineLvl w:val="0"/>
      </w:pPr>
      <w:r>
        <w:t>Record of Vote</w:t>
      </w:r>
    </w:p>
    <w:p w14:paraId="101BFD93" w14:textId="77777777" w:rsidR="006A6B24" w:rsidRDefault="006A6B24" w:rsidP="006A6B24">
      <w:pPr>
        <w:ind w:left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6A6B24" w:rsidRPr="00E13602" w14:paraId="0EFD42CC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BC4F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D640" w14:textId="77777777" w:rsidR="006A6B24" w:rsidRPr="00E13602" w:rsidRDefault="006A6B24" w:rsidP="002B79CE">
            <w:pPr>
              <w:jc w:val="center"/>
            </w:pPr>
            <w:r w:rsidRPr="00E13602">
              <w:t>Moved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DE4" w14:textId="77777777" w:rsidR="006A6B24" w:rsidRPr="00E13602" w:rsidRDefault="006A6B24" w:rsidP="002B79CE">
            <w:pPr>
              <w:jc w:val="center"/>
            </w:pPr>
            <w:r w:rsidRPr="00E13602"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919" w14:textId="77777777" w:rsidR="006A6B24" w:rsidRPr="00E13602" w:rsidRDefault="006A6B24" w:rsidP="002B79CE">
            <w:pPr>
              <w:jc w:val="center"/>
            </w:pPr>
            <w:r w:rsidRPr="00E13602"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2B0" w14:textId="77777777" w:rsidR="006A6B24" w:rsidRPr="00E13602" w:rsidRDefault="006A6B24" w:rsidP="002B79CE">
            <w:pPr>
              <w:jc w:val="center"/>
            </w:pPr>
            <w:r w:rsidRPr="00E13602"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BCF" w14:textId="77777777" w:rsidR="006A6B24" w:rsidRPr="00E13602" w:rsidRDefault="006A6B24" w:rsidP="002B79CE">
            <w:pPr>
              <w:jc w:val="center"/>
            </w:pPr>
            <w:r w:rsidRPr="00E13602">
              <w:t>Abstained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8B93" w14:textId="77777777" w:rsidR="006A6B24" w:rsidRPr="00E13602" w:rsidRDefault="006A6B24" w:rsidP="002B79CE">
            <w:pPr>
              <w:jc w:val="center"/>
            </w:pPr>
            <w:r w:rsidRPr="00E13602">
              <w:t>Absent</w:t>
            </w:r>
          </w:p>
        </w:tc>
      </w:tr>
      <w:tr w:rsidR="006A6B24" w:rsidRPr="00E13602" w14:paraId="3589D4F2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F06" w14:textId="77777777" w:rsidR="006A6B24" w:rsidRPr="00E13602" w:rsidRDefault="006A6B24" w:rsidP="002B79CE">
            <w:pPr>
              <w:jc w:val="center"/>
            </w:pPr>
            <w:r w:rsidRPr="00E13602">
              <w:t>Koshak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485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6D20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334D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E02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D198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DB7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7A0A51F0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1BFD" w14:textId="77777777" w:rsidR="006A6B24" w:rsidRPr="00E13602" w:rsidRDefault="006A6B24" w:rsidP="002B79CE">
            <w:pPr>
              <w:jc w:val="center"/>
            </w:pPr>
            <w:r w:rsidRPr="00E13602">
              <w:t>Murphy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64BE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0D4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8CC1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CD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D108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17F1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5B09D56F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8C6" w14:textId="77777777" w:rsidR="006A6B24" w:rsidRPr="00E13602" w:rsidRDefault="006A6B24" w:rsidP="002B79CE">
            <w:pPr>
              <w:jc w:val="center"/>
            </w:pPr>
            <w:r w:rsidRPr="00E13602">
              <w:t>Roohr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960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1669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A1FF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40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234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9571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60FFD94E" w14:textId="77777777" w:rsidTr="002B79CE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E4CF" w14:textId="77777777" w:rsidR="006A6B24" w:rsidRPr="00E13602" w:rsidRDefault="006A6B24" w:rsidP="002B79CE">
            <w:pPr>
              <w:jc w:val="center"/>
            </w:pPr>
            <w:r>
              <w:t>Pawlyzyn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98B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5B3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22D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7380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F62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10C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7080322F" w14:textId="77777777" w:rsidTr="002B79CE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7E45" w14:textId="77777777" w:rsidR="006A6B24" w:rsidRPr="00E13602" w:rsidRDefault="006A6B24" w:rsidP="002B79CE">
            <w:pPr>
              <w:jc w:val="center"/>
            </w:pPr>
            <w:r w:rsidRPr="00E13602">
              <w:t>Peterla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D5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28D5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3A1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F92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93D6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63BD" w14:textId="77777777" w:rsidR="006A6B24" w:rsidRPr="00E13602" w:rsidRDefault="006A6B24" w:rsidP="002B79CE">
            <w:pPr>
              <w:jc w:val="center"/>
            </w:pPr>
          </w:p>
        </w:tc>
      </w:tr>
    </w:tbl>
    <w:p w14:paraId="01121DD4" w14:textId="77777777" w:rsidR="006A6B24" w:rsidRDefault="006A6B24" w:rsidP="006A6B24">
      <w:pPr>
        <w:ind w:firstLine="720"/>
      </w:pPr>
    </w:p>
    <w:p w14:paraId="2F0EFF18" w14:textId="77777777" w:rsidR="006A6B24" w:rsidRDefault="00F45255" w:rsidP="006A6B24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 w:rsidR="006A6B24">
        <w:t xml:space="preserve">    </w:t>
      </w:r>
    </w:p>
    <w:p w14:paraId="6D5D1495" w14:textId="77777777" w:rsidR="006A6B24" w:rsidRDefault="006A6B24" w:rsidP="006A6B24">
      <w:pPr>
        <w:ind w:left="720"/>
        <w:jc w:val="center"/>
      </w:pP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F"/>
    <w:rsid w:val="000214A2"/>
    <w:rsid w:val="00034AEF"/>
    <w:rsid w:val="00046429"/>
    <w:rsid w:val="0007181A"/>
    <w:rsid w:val="000F47DF"/>
    <w:rsid w:val="00140D8B"/>
    <w:rsid w:val="001E0864"/>
    <w:rsid w:val="001F7402"/>
    <w:rsid w:val="00203E65"/>
    <w:rsid w:val="0020532D"/>
    <w:rsid w:val="002905EF"/>
    <w:rsid w:val="004615BD"/>
    <w:rsid w:val="004D590D"/>
    <w:rsid w:val="004F6954"/>
    <w:rsid w:val="00531671"/>
    <w:rsid w:val="00545045"/>
    <w:rsid w:val="005955BE"/>
    <w:rsid w:val="005A7855"/>
    <w:rsid w:val="00675131"/>
    <w:rsid w:val="006A6B24"/>
    <w:rsid w:val="00733216"/>
    <w:rsid w:val="00765442"/>
    <w:rsid w:val="008661EA"/>
    <w:rsid w:val="0099354A"/>
    <w:rsid w:val="00B23EA6"/>
    <w:rsid w:val="00B454CF"/>
    <w:rsid w:val="00B8616C"/>
    <w:rsid w:val="00B9529B"/>
    <w:rsid w:val="00C3742C"/>
    <w:rsid w:val="00C67124"/>
    <w:rsid w:val="00CD326A"/>
    <w:rsid w:val="00D57156"/>
    <w:rsid w:val="00DA627B"/>
    <w:rsid w:val="00E627C4"/>
    <w:rsid w:val="00E97005"/>
    <w:rsid w:val="00F10611"/>
    <w:rsid w:val="00F2151F"/>
    <w:rsid w:val="00F45255"/>
    <w:rsid w:val="00FC00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E8D6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Owner</cp:lastModifiedBy>
  <cp:revision>2</cp:revision>
  <cp:lastPrinted>2021-02-05T19:44:00Z</cp:lastPrinted>
  <dcterms:created xsi:type="dcterms:W3CDTF">2021-02-05T19:45:00Z</dcterms:created>
  <dcterms:modified xsi:type="dcterms:W3CDTF">2021-02-05T19:45:00Z</dcterms:modified>
</cp:coreProperties>
</file>